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D41D00" w:rsidRDefault="000E3367" w:rsidP="003E3121">
      <w:pPr>
        <w:jc w:val="both"/>
        <w:rPr>
          <w:rFonts w:cstheme="minorHAnsi"/>
          <w:sz w:val="22"/>
          <w:szCs w:val="22"/>
        </w:rPr>
      </w:pPr>
      <w:r w:rsidRPr="000E3367">
        <w:rPr>
          <w:rFonts w:cstheme="minorHAnsi"/>
          <w:sz w:val="22"/>
          <w:szCs w:val="22"/>
        </w:rPr>
        <w:t>Ezen a héten a fókuszban</w:t>
      </w:r>
      <w:r>
        <w:rPr>
          <w:rFonts w:cstheme="minorHAnsi"/>
          <w:sz w:val="22"/>
          <w:szCs w:val="22"/>
        </w:rPr>
        <w:t>:</w:t>
      </w:r>
      <w:r w:rsidRPr="000E3367">
        <w:rPr>
          <w:rFonts w:cstheme="minorHAnsi"/>
          <w:sz w:val="22"/>
          <w:szCs w:val="22"/>
        </w:rPr>
        <w:t xml:space="preserve"> a </w:t>
      </w:r>
      <w:r w:rsidR="007765E8" w:rsidRPr="000E3367">
        <w:rPr>
          <w:rFonts w:cstheme="minorHAnsi"/>
          <w:sz w:val="22"/>
          <w:szCs w:val="22"/>
        </w:rPr>
        <w:t xml:space="preserve">Samba </w:t>
      </w:r>
      <w:r w:rsidR="007765E8">
        <w:rPr>
          <w:rFonts w:cstheme="minorHAnsi"/>
          <w:sz w:val="22"/>
          <w:szCs w:val="22"/>
        </w:rPr>
        <w:t xml:space="preserve">és a </w:t>
      </w:r>
      <w:r w:rsidRPr="000E3367">
        <w:rPr>
          <w:rFonts w:cstheme="minorHAnsi"/>
          <w:sz w:val="22"/>
          <w:szCs w:val="22"/>
        </w:rPr>
        <w:t>Cha Cha Cha.</w:t>
      </w:r>
      <w:r>
        <w:rPr>
          <w:rFonts w:cstheme="minorHAnsi"/>
          <w:sz w:val="22"/>
          <w:szCs w:val="22"/>
        </w:rPr>
        <w:t xml:space="preserve"> Mindkét tánc Latin-amerikai, mégis nagyon különbözőek hangulatukat és technikájukat illetően, ezért is olyan nehéz a váltás a két tánc között táncversenyen is – hiszen az egymást követő számok között nincs lehetőség a hosszas áthangolódásra. Próbáljátok meg úgy felkészíteni magatokat erre a kihívásra, hogy felváltva </w:t>
      </w:r>
      <w:r w:rsidR="00AF4CB6">
        <w:rPr>
          <w:rFonts w:cstheme="minorHAnsi"/>
          <w:sz w:val="22"/>
          <w:szCs w:val="22"/>
        </w:rPr>
        <w:t>gyakoroljátok</w:t>
      </w:r>
      <w:r>
        <w:rPr>
          <w:rFonts w:cstheme="minorHAnsi"/>
          <w:sz w:val="22"/>
          <w:szCs w:val="22"/>
        </w:rPr>
        <w:t xml:space="preserve"> őket.</w:t>
      </w:r>
    </w:p>
    <w:p w:rsidR="000E3367" w:rsidRPr="000E3367" w:rsidRDefault="000E3367" w:rsidP="003E3121">
      <w:pPr>
        <w:jc w:val="both"/>
        <w:rPr>
          <w:rFonts w:cstheme="minorHAnsi"/>
          <w:sz w:val="22"/>
          <w:szCs w:val="22"/>
        </w:rPr>
      </w:pPr>
    </w:p>
    <w:p w:rsidR="00661C77" w:rsidRPr="007765E8" w:rsidRDefault="00641C2C" w:rsidP="00661C77">
      <w:pPr>
        <w:jc w:val="both"/>
        <w:rPr>
          <w:sz w:val="23"/>
          <w:szCs w:val="23"/>
        </w:rPr>
      </w:pPr>
      <w:r>
        <w:rPr>
          <w:rFonts w:cstheme="minorHAnsi"/>
          <w:b/>
          <w:sz w:val="22"/>
          <w:szCs w:val="22"/>
        </w:rPr>
        <w:t>30</w:t>
      </w:r>
      <w:r w:rsidR="00AD4CD8" w:rsidRPr="00A032EE">
        <w:rPr>
          <w:rFonts w:cstheme="minorHAnsi"/>
          <w:b/>
          <w:sz w:val="22"/>
          <w:szCs w:val="22"/>
        </w:rPr>
        <w:t xml:space="preserve">. hét </w:t>
      </w:r>
      <w:r w:rsidR="00622C02" w:rsidRPr="00A032EE">
        <w:rPr>
          <w:rFonts w:cstheme="minorHAnsi"/>
          <w:sz w:val="22"/>
          <w:szCs w:val="22"/>
        </w:rPr>
        <w:t>–</w:t>
      </w:r>
      <w:r w:rsidR="007765E8">
        <w:rPr>
          <w:sz w:val="23"/>
          <w:szCs w:val="23"/>
        </w:rPr>
        <w:t xml:space="preserve"> </w:t>
      </w:r>
      <w:r w:rsidR="007765E8" w:rsidRPr="00A1149D">
        <w:rPr>
          <w:b/>
          <w:sz w:val="23"/>
          <w:szCs w:val="23"/>
        </w:rPr>
        <w:t>Samba</w:t>
      </w:r>
      <w:r w:rsidR="007765E8">
        <w:rPr>
          <w:sz w:val="23"/>
          <w:szCs w:val="23"/>
        </w:rPr>
        <w:t xml:space="preserve">: Simple volta, Methods of changing feet. </w:t>
      </w:r>
      <w:r w:rsidR="00A1149D">
        <w:rPr>
          <w:b/>
          <w:sz w:val="23"/>
          <w:szCs w:val="23"/>
        </w:rPr>
        <w:t>Cha Cha C</w:t>
      </w:r>
      <w:bookmarkStart w:id="0" w:name="_GoBack"/>
      <w:bookmarkEnd w:id="0"/>
      <w:r w:rsidR="007765E8" w:rsidRPr="00A1149D">
        <w:rPr>
          <w:b/>
          <w:sz w:val="23"/>
          <w:szCs w:val="23"/>
        </w:rPr>
        <w:t>ha</w:t>
      </w:r>
      <w:r w:rsidR="007765E8">
        <w:rPr>
          <w:sz w:val="23"/>
          <w:szCs w:val="23"/>
        </w:rPr>
        <w:t xml:space="preserve"> ismétlése.</w:t>
      </w:r>
    </w:p>
    <w:p w:rsidR="00E54183" w:rsidRPr="008C75D8" w:rsidRDefault="00E54183" w:rsidP="00E541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271"/>
        <w:gridCol w:w="2418"/>
      </w:tblGrid>
      <w:tr w:rsidR="00AD4CD8" w:rsidRPr="00E821B2" w:rsidTr="00D402FF">
        <w:tc>
          <w:tcPr>
            <w:tcW w:w="1367" w:type="dxa"/>
          </w:tcPr>
          <w:p w:rsidR="00AD4CD8" w:rsidRPr="00E821B2" w:rsidRDefault="00AD4CD8" w:rsidP="001244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Ne hagyjátok ki ezúttal sem a bemelegítést. Tudjátok, ha már meguntátok a videó-mellékletben </w:t>
            </w:r>
            <w:r w:rsidR="001244C1">
              <w:rPr>
                <w:rFonts w:cstheme="minorHAnsi"/>
                <w:sz w:val="22"/>
                <w:szCs w:val="22"/>
              </w:rPr>
              <w:t>található bemelegít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="001244C1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CD8" w:rsidRPr="00E821B2" w:rsidRDefault="00AD4CD8" w:rsidP="00EE12E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1244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7765E8" w:rsidRPr="00E821B2" w:rsidTr="006E422E">
        <w:trPr>
          <w:trHeight w:val="2737"/>
        </w:trPr>
        <w:tc>
          <w:tcPr>
            <w:tcW w:w="1367" w:type="dxa"/>
          </w:tcPr>
          <w:p w:rsidR="007765E8" w:rsidRPr="00E821B2" w:rsidRDefault="007765E8" w:rsidP="006E422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7765E8" w:rsidRDefault="007765E8" w:rsidP="006E422E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</w:t>
            </w:r>
            <w:r w:rsidR="0086446D">
              <w:rPr>
                <w:rFonts w:cstheme="minorHAnsi"/>
                <w:sz w:val="22"/>
                <w:szCs w:val="22"/>
                <w:u w:val="single"/>
              </w:rPr>
              <w:t xml:space="preserve"> – Simple volta</w:t>
            </w:r>
            <w:r w:rsidR="00847016">
              <w:rPr>
                <w:rFonts w:cstheme="minorHAnsi"/>
                <w:sz w:val="22"/>
                <w:szCs w:val="22"/>
                <w:u w:val="single"/>
              </w:rPr>
              <w:t xml:space="preserve"> to left</w:t>
            </w:r>
          </w:p>
          <w:p w:rsidR="0086446D" w:rsidRPr="00847016" w:rsidRDefault="00847016" w:rsidP="00847016">
            <w:pPr>
              <w:pStyle w:val="ListParagraph"/>
              <w:numPr>
                <w:ilvl w:val="0"/>
                <w:numId w:val="8"/>
              </w:numPr>
              <w:spacing w:before="120"/>
              <w:ind w:left="217" w:hanging="1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Fiú: a táncirány felé haladva, promenád pozícióban</w:t>
            </w:r>
          </w:p>
          <w:tbl>
            <w:tblPr>
              <w:tblStyle w:val="TableGrid"/>
              <w:tblW w:w="4889" w:type="dxa"/>
              <w:tblLook w:val="04A0" w:firstRow="1" w:lastRow="0" w:firstColumn="1" w:lastColumn="0" w:noHBand="0" w:noVBand="1"/>
            </w:tblPr>
            <w:tblGrid>
              <w:gridCol w:w="971"/>
              <w:gridCol w:w="3918"/>
            </w:tblGrid>
            <w:tr w:rsidR="00847016" w:rsidRPr="007053B5" w:rsidTr="00847016">
              <w:tc>
                <w:tcPr>
                  <w:tcW w:w="971" w:type="dxa"/>
                  <w:shd w:val="clear" w:color="auto" w:fill="D9D9D9" w:themeFill="background1" w:themeFillShade="D9"/>
                  <w:vAlign w:val="bottom"/>
                </w:tcPr>
                <w:p w:rsidR="00847016" w:rsidRPr="00847016" w:rsidRDefault="00847016" w:rsidP="0086446D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b/>
                      <w:bCs/>
                      <w:sz w:val="22"/>
                      <w:szCs w:val="22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3918" w:type="dxa"/>
                  <w:shd w:val="clear" w:color="auto" w:fill="D9D9D9" w:themeFill="background1" w:themeFillShade="D9"/>
                  <w:vAlign w:val="bottom"/>
                </w:tcPr>
                <w:p w:rsidR="00847016" w:rsidRPr="00847016" w:rsidRDefault="00847016" w:rsidP="0086446D">
                  <w:pPr>
                    <w:jc w:val="center"/>
                    <w:rPr>
                      <w:rFonts w:eastAsia="Times New Roman" w:cstheme="minorHAnsi"/>
                      <w:b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b/>
                      <w:bCs/>
                      <w:sz w:val="22"/>
                      <w:szCs w:val="22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847016" w:rsidRPr="007053B5" w:rsidTr="00847016">
              <w:tc>
                <w:tcPr>
                  <w:tcW w:w="971" w:type="dxa"/>
                  <w:vAlign w:val="bottom"/>
                </w:tcPr>
                <w:p w:rsidR="00847016" w:rsidRPr="00847016" w:rsidRDefault="00847016" w:rsidP="0086446D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1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jobb láb keresztez a bal láb előtt</w:t>
                  </w:r>
                </w:p>
              </w:tc>
            </w:tr>
            <w:tr w:rsidR="00847016" w:rsidRPr="007053B5" w:rsidTr="00847016">
              <w:tc>
                <w:tcPr>
                  <w:tcW w:w="971" w:type="dxa"/>
                  <w:vAlign w:val="bottom"/>
                </w:tcPr>
                <w:p w:rsidR="00847016" w:rsidRPr="00847016" w:rsidRDefault="00847016" w:rsidP="0086446D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847016" w:rsidP="0086446D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bal láb oldalt kissé hátra</w:t>
                  </w:r>
                </w:p>
              </w:tc>
            </w:tr>
            <w:tr w:rsidR="00847016" w:rsidRPr="007053B5" w:rsidTr="00847016">
              <w:tc>
                <w:tcPr>
                  <w:tcW w:w="971" w:type="dxa"/>
                  <w:vAlign w:val="bottom"/>
                </w:tcPr>
                <w:p w:rsidR="00847016" w:rsidRPr="00847016" w:rsidRDefault="00847016" w:rsidP="0086446D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2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jobb láb keresztez a bal láb előtt </w:t>
                  </w:r>
                </w:p>
              </w:tc>
            </w:tr>
          </w:tbl>
          <w:p w:rsidR="007765E8" w:rsidRDefault="00847016" w:rsidP="00847016">
            <w:pPr>
              <w:pStyle w:val="ListParagraph"/>
              <w:numPr>
                <w:ilvl w:val="0"/>
                <w:numId w:val="8"/>
              </w:numPr>
              <w:spacing w:before="120"/>
              <w:ind w:left="217" w:hanging="1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Lány: a táncirány felé haladva, promenád pozícióban a fiú tükörképét táncolja.</w:t>
            </w:r>
          </w:p>
          <w:p w:rsidR="00847016" w:rsidRDefault="00847016" w:rsidP="00847016">
            <w:pPr>
              <w:spacing w:before="120"/>
              <w:ind w:left="76"/>
              <w:jc w:val="both"/>
              <w:rPr>
                <w:rFonts w:cstheme="minorHAnsi"/>
                <w:sz w:val="22"/>
                <w:szCs w:val="22"/>
              </w:rPr>
            </w:pPr>
          </w:p>
          <w:p w:rsidR="00847016" w:rsidRDefault="00847016" w:rsidP="00847016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 – Simple volta to right</w:t>
            </w:r>
          </w:p>
          <w:p w:rsidR="00847016" w:rsidRPr="00847016" w:rsidRDefault="00997467" w:rsidP="00847016">
            <w:pPr>
              <w:pStyle w:val="ListParagraph"/>
              <w:numPr>
                <w:ilvl w:val="0"/>
                <w:numId w:val="8"/>
              </w:numPr>
              <w:spacing w:before="120"/>
              <w:ind w:left="217" w:hanging="1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Fiú: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847016">
              <w:rPr>
                <w:rFonts w:cstheme="minorHAnsi"/>
                <w:sz w:val="22"/>
                <w:szCs w:val="22"/>
              </w:rPr>
              <w:t xml:space="preserve">a táncirány felé haladva, </w:t>
            </w:r>
            <w:r>
              <w:rPr>
                <w:rFonts w:cstheme="minorHAnsi"/>
                <w:sz w:val="22"/>
                <w:szCs w:val="22"/>
              </w:rPr>
              <w:t>ellen</w:t>
            </w:r>
            <w:r w:rsidR="00847016">
              <w:rPr>
                <w:rFonts w:cstheme="minorHAnsi"/>
                <w:sz w:val="22"/>
                <w:szCs w:val="22"/>
              </w:rPr>
              <w:t>promenád pozícióban</w:t>
            </w:r>
          </w:p>
          <w:tbl>
            <w:tblPr>
              <w:tblStyle w:val="TableGrid"/>
              <w:tblW w:w="4889" w:type="dxa"/>
              <w:tblLook w:val="04A0" w:firstRow="1" w:lastRow="0" w:firstColumn="1" w:lastColumn="0" w:noHBand="0" w:noVBand="1"/>
            </w:tblPr>
            <w:tblGrid>
              <w:gridCol w:w="971"/>
              <w:gridCol w:w="3918"/>
            </w:tblGrid>
            <w:tr w:rsidR="00847016" w:rsidRPr="007053B5" w:rsidTr="00AF1ABF">
              <w:tc>
                <w:tcPr>
                  <w:tcW w:w="971" w:type="dxa"/>
                  <w:shd w:val="clear" w:color="auto" w:fill="D9D9D9" w:themeFill="background1" w:themeFillShade="D9"/>
                  <w:vAlign w:val="bottom"/>
                </w:tcPr>
                <w:p w:rsidR="00847016" w:rsidRPr="00847016" w:rsidRDefault="00847016" w:rsidP="00847016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b/>
                      <w:bCs/>
                      <w:sz w:val="22"/>
                      <w:szCs w:val="22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3918" w:type="dxa"/>
                  <w:shd w:val="clear" w:color="auto" w:fill="D9D9D9" w:themeFill="background1" w:themeFillShade="D9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b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b/>
                      <w:bCs/>
                      <w:sz w:val="22"/>
                      <w:szCs w:val="22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847016" w:rsidRPr="007053B5" w:rsidTr="00AF1ABF">
              <w:tc>
                <w:tcPr>
                  <w:tcW w:w="971" w:type="dxa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1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997467" w:rsidP="00997467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bal</w:t>
                  </w:r>
                  <w:r w:rsidR="00847016"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láb keresztez a </w:t>
                  </w: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jobb</w:t>
                  </w:r>
                  <w:r w:rsidR="00847016"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láb előtt</w:t>
                  </w:r>
                </w:p>
              </w:tc>
            </w:tr>
            <w:tr w:rsidR="00847016" w:rsidRPr="007053B5" w:rsidTr="00AF1ABF">
              <w:tc>
                <w:tcPr>
                  <w:tcW w:w="971" w:type="dxa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997467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jobb</w:t>
                  </w:r>
                  <w:r w:rsidR="00847016"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láb oldalt kissé hátra</w:t>
                  </w:r>
                </w:p>
              </w:tc>
            </w:tr>
            <w:tr w:rsidR="00847016" w:rsidRPr="007053B5" w:rsidTr="00AF1ABF">
              <w:tc>
                <w:tcPr>
                  <w:tcW w:w="971" w:type="dxa"/>
                  <w:vAlign w:val="bottom"/>
                </w:tcPr>
                <w:p w:rsidR="00847016" w:rsidRPr="00847016" w:rsidRDefault="00847016" w:rsidP="00847016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2</w:t>
                  </w:r>
                </w:p>
              </w:tc>
              <w:tc>
                <w:tcPr>
                  <w:tcW w:w="3918" w:type="dxa"/>
                  <w:vAlign w:val="bottom"/>
                </w:tcPr>
                <w:p w:rsidR="00847016" w:rsidRPr="00847016" w:rsidRDefault="00997467" w:rsidP="00997467">
                  <w:pPr>
                    <w:jc w:val="center"/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bal</w:t>
                  </w:r>
                  <w:r w:rsidR="00847016"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láb keresztez a </w:t>
                  </w:r>
                  <w:r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>jobb</w:t>
                  </w:r>
                  <w:r w:rsidR="00847016" w:rsidRPr="00847016">
                    <w:rPr>
                      <w:rFonts w:eastAsia="Times New Roman" w:cstheme="minorHAnsi"/>
                      <w:sz w:val="22"/>
                      <w:szCs w:val="22"/>
                      <w:lang w:eastAsia="hu-HU"/>
                    </w:rPr>
                    <w:t xml:space="preserve"> láb előtt </w:t>
                  </w:r>
                </w:p>
              </w:tc>
            </w:tr>
          </w:tbl>
          <w:p w:rsidR="00847016" w:rsidRPr="00847016" w:rsidRDefault="00847016" w:rsidP="00997467">
            <w:pPr>
              <w:pStyle w:val="ListParagraph"/>
              <w:numPr>
                <w:ilvl w:val="0"/>
                <w:numId w:val="8"/>
              </w:numPr>
              <w:spacing w:before="120" w:after="120"/>
              <w:ind w:left="216" w:hanging="14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Lány: a táncirány felé haladva, </w:t>
            </w:r>
            <w:r w:rsidR="00997467">
              <w:rPr>
                <w:rFonts w:cstheme="minorHAnsi"/>
                <w:sz w:val="22"/>
                <w:szCs w:val="22"/>
              </w:rPr>
              <w:t>ellen</w:t>
            </w:r>
            <w:r>
              <w:rPr>
                <w:rFonts w:cstheme="minorHAnsi"/>
                <w:sz w:val="22"/>
                <w:szCs w:val="22"/>
              </w:rPr>
              <w:t>promenád pozícióban a fiú tükörképét táncolja.</w:t>
            </w:r>
          </w:p>
        </w:tc>
        <w:tc>
          <w:tcPr>
            <w:tcW w:w="2418" w:type="dxa"/>
          </w:tcPr>
          <w:p w:rsidR="007765E8" w:rsidRPr="00E821B2" w:rsidRDefault="007765E8" w:rsidP="006E422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7765E8" w:rsidRPr="00E821B2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mellékletek a korábbi tananyagoknál!)</w:t>
            </w: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Pr="00E821B2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7765E8" w:rsidRDefault="007765E8" w:rsidP="006E422E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7765E8" w:rsidRPr="00E821B2" w:rsidRDefault="007765E8" w:rsidP="006E422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Gigi D’Alessio: „Mi Chica Bomba”</w:t>
            </w:r>
          </w:p>
        </w:tc>
      </w:tr>
      <w:tr w:rsidR="00F73072" w:rsidRPr="00E821B2" w:rsidTr="00CF2B65">
        <w:trPr>
          <w:trHeight w:val="2737"/>
        </w:trPr>
        <w:tc>
          <w:tcPr>
            <w:tcW w:w="1367" w:type="dxa"/>
          </w:tcPr>
          <w:p w:rsidR="00F73072" w:rsidRPr="00E821B2" w:rsidRDefault="00F73072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</w:tcPr>
          <w:p w:rsidR="00F73072" w:rsidRDefault="00F73072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 – Methods of changing feet</w:t>
            </w:r>
            <w:r w:rsidR="004415DF" w:rsidRPr="004415DF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A lábváltások különböző variációit tárgyaljuk itt.</w:t>
            </w:r>
            <w:r w:rsidR="004415DF">
              <w:rPr>
                <w:rFonts w:cstheme="minorHAnsi"/>
                <w:sz w:val="22"/>
                <w:szCs w:val="22"/>
              </w:rPr>
              <w:t>)</w:t>
            </w:r>
          </w:p>
          <w:p w:rsidR="00F73072" w:rsidRDefault="00F73072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#1 Lábváltás azonos lábon lévő (fiú és lány ugyanazon súlylábon) és azonos kézfogással kialakított Shadow pozícióhoz:</w:t>
            </w:r>
          </w:p>
          <w:p w:rsidR="00F73072" w:rsidRPr="0069648D" w:rsidRDefault="00F73072" w:rsidP="00441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„Side samba walk”-ot 1/8-dal túlfordulva</w:t>
            </w:r>
            <w:r w:rsidR="00FA3FAC">
              <w:rPr>
                <w:rFonts w:cstheme="minorHAnsi"/>
                <w:sz w:val="22"/>
                <w:szCs w:val="22"/>
              </w:rPr>
              <w:t xml:space="preserve"> (fiú-lány egymás felé)</w:t>
            </w:r>
            <w:r>
              <w:rPr>
                <w:rFonts w:cstheme="minorHAnsi"/>
                <w:sz w:val="22"/>
                <w:szCs w:val="22"/>
              </w:rPr>
              <w:t>, promenád pozícióba érkezve, a fiú lép egy bal láb séta, jobb láb zár kombinációt, miközben a lányt egy „Spot volta”-ba vezeti, amelyet a lány jobb-bal-jobb lábakkal táncol, miközben fordul egy egészet és ¼-et jobbra. Ahogy a lány befejezi a forgást, a kívánt „Shadow” pozícióba érkeznek.</w:t>
            </w:r>
            <w:r w:rsidR="00FA3FA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73072" w:rsidRDefault="00F73072" w:rsidP="00F7307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#2 Lábváltás ellentétes lábra, normál zárt tánctartásba érkezéshez az előzőekben említett (azonos láb és kar) „Shadow pozícióból”:</w:t>
            </w:r>
          </w:p>
          <w:p w:rsidR="00F73072" w:rsidRDefault="00F73072" w:rsidP="00441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miután a fiú az utolsó lépésével bal lábra érkezett, táncol egy sétalépést jobb lábbal, majd egy zárást ballal. Eközben a lányt egy </w:t>
            </w:r>
            <w:r w:rsidR="00D07DBA">
              <w:rPr>
                <w:rFonts w:cstheme="minorHAnsi"/>
                <w:sz w:val="22"/>
                <w:szCs w:val="22"/>
              </w:rPr>
              <w:t xml:space="preserve">jobbra </w:t>
            </w:r>
            <w:r>
              <w:rPr>
                <w:rFonts w:cstheme="minorHAnsi"/>
                <w:sz w:val="22"/>
                <w:szCs w:val="22"/>
              </w:rPr>
              <w:t>„Spot volta”-ba vezeti, amelyet a lány jobb-bal-jobb lábakkal táncol. Ahogy a lány befejezi a forgást, a kívánt zárt tánctartásba érkeznek.</w:t>
            </w:r>
            <w:r w:rsidR="00FA3FAC">
              <w:rPr>
                <w:rFonts w:cstheme="minorHAnsi"/>
                <w:sz w:val="22"/>
                <w:szCs w:val="22"/>
              </w:rPr>
              <w:t xml:space="preserve"> (A fiú „Kick-ball-change” kombinációt is táncolhat.)</w:t>
            </w:r>
          </w:p>
          <w:p w:rsidR="00D07DBA" w:rsidRDefault="00D07DBA" w:rsidP="00F7307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#3 Azonos lábon lévő ellenpromenád pozícióba érkezéshez:</w:t>
            </w:r>
          </w:p>
          <w:p w:rsidR="00D07DBA" w:rsidRDefault="00FA3FAC" w:rsidP="00441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„</w:t>
            </w:r>
            <w:r w:rsidR="00D07DBA">
              <w:rPr>
                <w:rFonts w:cstheme="minorHAnsi"/>
                <w:sz w:val="22"/>
                <w:szCs w:val="22"/>
              </w:rPr>
              <w:t>Promenade botafogos</w:t>
            </w:r>
            <w:r>
              <w:rPr>
                <w:rFonts w:cstheme="minorHAnsi"/>
                <w:sz w:val="22"/>
                <w:szCs w:val="22"/>
              </w:rPr>
              <w:t>”</w:t>
            </w:r>
            <w:r w:rsidR="00D07DBA">
              <w:rPr>
                <w:rFonts w:cstheme="minorHAnsi"/>
                <w:sz w:val="22"/>
                <w:szCs w:val="22"/>
              </w:rPr>
              <w:t xml:space="preserve"> táncolása után a fiú </w:t>
            </w:r>
            <w:r>
              <w:rPr>
                <w:rFonts w:cstheme="minorHAnsi"/>
                <w:sz w:val="22"/>
                <w:szCs w:val="22"/>
              </w:rPr>
              <w:t>táncol egy sétalépést jobb lábbal, majd egy zárást ballal, miközben a lányt egy újabb „Botafogo” táncolásába vezeti, amellyel a hölgy megközelítőleg ¼-et fordul balra. (A fiú „Kick-ball-change” kombinációt is táncolhat.)</w:t>
            </w:r>
          </w:p>
          <w:p w:rsidR="00FA3FAC" w:rsidRDefault="00FA3FAC" w:rsidP="00FA3FA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#4 Lábváltás ellentétes lábra, normál zárt tánctartásba érkezéshez az előzőekben említett azonos lábon lévő ellenpromenád pozícióból</w:t>
            </w:r>
            <w:r w:rsidR="00660400">
              <w:rPr>
                <w:rFonts w:cstheme="minorHAnsi"/>
                <w:sz w:val="22"/>
                <w:szCs w:val="22"/>
              </w:rPr>
              <w:t>:</w:t>
            </w:r>
          </w:p>
          <w:p w:rsidR="00660400" w:rsidRPr="00E821B2" w:rsidRDefault="00660400" w:rsidP="00441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miután a fiú az utolsó lépésével bal lábra érkezett, táncol egy sétalépést jobb lábbal, majd egy zárást ballal. Eközben a lányt egy „Botafogo” táncolásába vezeti, amellyel promenád pozícióba érkeznek. (A fiú „Kick-ball-change” kombinációt is táncolhat.)</w:t>
            </w:r>
          </w:p>
        </w:tc>
      </w:tr>
      <w:tr w:rsidR="0069648D" w:rsidRPr="00E821B2" w:rsidTr="00162107">
        <w:trPr>
          <w:trHeight w:val="2737"/>
        </w:trPr>
        <w:tc>
          <w:tcPr>
            <w:tcW w:w="1367" w:type="dxa"/>
          </w:tcPr>
          <w:p w:rsidR="0069648D" w:rsidRPr="00E821B2" w:rsidRDefault="0069648D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69648D" w:rsidRDefault="0069648D" w:rsidP="0069648D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Cha Cha Cha</w:t>
            </w:r>
          </w:p>
          <w:p w:rsidR="0069648D" w:rsidRPr="002B68AA" w:rsidRDefault="0069648D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át a tanult figurákat és az ezévben összeállított koreográfiát:</w:t>
            </w:r>
          </w:p>
          <w:p w:rsidR="0069648D" w:rsidRPr="00D6651A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Time step</w:t>
            </w:r>
          </w:p>
          <w:p w:rsidR="0069648D" w:rsidRPr="00D6651A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Closed basic</w:t>
            </w:r>
          </w:p>
          <w:p w:rsidR="0069648D" w:rsidRPr="003F16A0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Open basic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  <w:p w:rsidR="0069648D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Hand to hand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Shoulder to shoulder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Under arm turn to right, left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Spot turn to left and right</w:t>
            </w:r>
          </w:p>
          <w:p w:rsidR="0069648D" w:rsidRDefault="0069648D" w:rsidP="0069648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Alamana</w:t>
            </w:r>
          </w:p>
          <w:p w:rsidR="0069648D" w:rsidRDefault="0069648D" w:rsidP="0069648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 xml:space="preserve">Fan 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 stick</w:t>
            </w:r>
          </w:p>
          <w:p w:rsidR="0069648D" w:rsidRPr="00A26234" w:rsidRDefault="0069648D" w:rsidP="0069648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Turkish towel</w:t>
            </w:r>
          </w:p>
          <w:p w:rsidR="0069648D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Open hip twist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Cuban break in open position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Split cuban break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Cuban breaks</w:t>
            </w:r>
          </w:p>
          <w:p w:rsidR="0069648D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Natural top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opening out m</w:t>
            </w:r>
            <w:r w:rsidRPr="00A01CCA">
              <w:rPr>
                <w:sz w:val="23"/>
                <w:szCs w:val="23"/>
              </w:rPr>
              <w:t>ovement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Open hip twist spiral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top finish A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Cross b</w:t>
            </w:r>
            <w:r w:rsidRPr="0002726A">
              <w:rPr>
                <w:sz w:val="23"/>
                <w:szCs w:val="23"/>
              </w:rPr>
              <w:t>asic</w:t>
            </w:r>
          </w:p>
          <w:p w:rsidR="0069648D" w:rsidRPr="00237018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top finish B</w:t>
            </w:r>
          </w:p>
          <w:p w:rsidR="0069648D" w:rsidRPr="007674F4" w:rsidRDefault="0069648D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Close hip twist</w:t>
            </w:r>
          </w:p>
          <w:p w:rsidR="007674F4" w:rsidRPr="00BA2A8F" w:rsidRDefault="007674F4" w:rsidP="00687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BA2A8F">
              <w:rPr>
                <w:sz w:val="23"/>
                <w:szCs w:val="23"/>
              </w:rPr>
              <w:t>Reverse top</w:t>
            </w:r>
            <w:r w:rsidR="00BA2A8F">
              <w:rPr>
                <w:sz w:val="23"/>
                <w:szCs w:val="23"/>
              </w:rPr>
              <w:t xml:space="preserve"> s</w:t>
            </w:r>
            <w:r w:rsidRPr="00BA2A8F">
              <w:rPr>
                <w:sz w:val="23"/>
                <w:szCs w:val="23"/>
              </w:rPr>
              <w:t>piral</w:t>
            </w:r>
          </w:p>
          <w:p w:rsidR="007674F4" w:rsidRPr="007674F4" w:rsidRDefault="007674F4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02726A">
              <w:rPr>
                <w:sz w:val="23"/>
                <w:szCs w:val="23"/>
              </w:rPr>
              <w:t xml:space="preserve">Advanced </w:t>
            </w:r>
            <w:r w:rsidR="00BA2A8F">
              <w:rPr>
                <w:sz w:val="23"/>
                <w:szCs w:val="23"/>
              </w:rPr>
              <w:t>hip t</w:t>
            </w:r>
            <w:r w:rsidRPr="0002726A">
              <w:rPr>
                <w:sz w:val="23"/>
                <w:szCs w:val="23"/>
              </w:rPr>
              <w:t>wist</w:t>
            </w:r>
          </w:p>
          <w:p w:rsidR="0069648D" w:rsidRPr="00BA2A8F" w:rsidRDefault="00BA2A8F" w:rsidP="00696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Close</w:t>
            </w:r>
            <w:r w:rsidR="007674F4">
              <w:rPr>
                <w:sz w:val="23"/>
                <w:szCs w:val="23"/>
              </w:rPr>
              <w:t xml:space="preserve"> hip twist spiral</w:t>
            </w:r>
          </w:p>
        </w:tc>
        <w:tc>
          <w:tcPr>
            <w:tcW w:w="2418" w:type="dxa"/>
          </w:tcPr>
          <w:p w:rsidR="0069648D" w:rsidRPr="00E821B2" w:rsidRDefault="0069648D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69648D" w:rsidRDefault="0069648D" w:rsidP="0069648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BA2A8F" w:rsidRDefault="00BA2A8F" w:rsidP="0069648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69648D" w:rsidRDefault="0069648D" w:rsidP="0069648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mellékletek a korábbi tananyagoknál!)</w:t>
            </w:r>
          </w:p>
          <w:p w:rsidR="0069648D" w:rsidRDefault="0069648D" w:rsidP="0069648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BA2A8F" w:rsidRPr="00E821B2" w:rsidRDefault="00BA2A8F" w:rsidP="0069648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69648D" w:rsidRPr="00814364" w:rsidRDefault="0069648D" w:rsidP="0069648D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69648D" w:rsidRPr="00E821B2" w:rsidRDefault="0069648D" w:rsidP="0069648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Leo Wilber – „Welcome to Havana”</w:t>
            </w:r>
          </w:p>
        </w:tc>
      </w:tr>
      <w:tr w:rsidR="0069648D" w:rsidRPr="00E821B2" w:rsidTr="001244C1">
        <w:tc>
          <w:tcPr>
            <w:tcW w:w="1367" w:type="dxa"/>
          </w:tcPr>
          <w:p w:rsidR="0069648D" w:rsidRPr="00E821B2" w:rsidRDefault="0069648D" w:rsidP="0069648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89" w:type="dxa"/>
            <w:gridSpan w:val="2"/>
          </w:tcPr>
          <w:p w:rsidR="0069648D" w:rsidRPr="006F326D" w:rsidRDefault="0069648D" w:rsidP="0069648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Végezz el egy alapos nyújtást főként a lábakat fókuszban tartva: nyújtsd le az achillest (boka), vádlit és combot.</w:t>
            </w:r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C5" w:rsidRDefault="00EC34C5" w:rsidP="00022549">
      <w:r>
        <w:separator/>
      </w:r>
    </w:p>
  </w:endnote>
  <w:endnote w:type="continuationSeparator" w:id="0">
    <w:p w:rsidR="00EC34C5" w:rsidRDefault="00EC34C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Default="00201B93" w:rsidP="001244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1B93" w:rsidRDefault="0020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Pr="004B4EEC" w:rsidRDefault="00201B93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A1149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201B93" w:rsidRDefault="00201B93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201B93" w:rsidRDefault="00201B93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C5" w:rsidRDefault="00EC34C5" w:rsidP="00022549">
      <w:r>
        <w:separator/>
      </w:r>
    </w:p>
  </w:footnote>
  <w:footnote w:type="continuationSeparator" w:id="0">
    <w:p w:rsidR="00EC34C5" w:rsidRDefault="00EC34C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93" w:rsidRPr="00022549" w:rsidRDefault="00201B93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 w:rsidR="007C75CF">
      <w:rPr>
        <w:b/>
        <w:i/>
        <w:sz w:val="18"/>
        <w:szCs w:val="18"/>
      </w:rPr>
      <w:tab/>
    </w:r>
    <w:r w:rsidR="007C75CF">
      <w:rPr>
        <w:b/>
        <w:i/>
        <w:sz w:val="18"/>
        <w:szCs w:val="18"/>
      </w:rPr>
      <w:tab/>
    </w:r>
    <w:r w:rsidR="004A0CC9">
      <w:rPr>
        <w:b/>
        <w:i/>
        <w:sz w:val="18"/>
        <w:szCs w:val="18"/>
      </w:rPr>
      <w:t>TK/8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AD6"/>
    <w:multiLevelType w:val="hybridMultilevel"/>
    <w:tmpl w:val="E3C69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4170"/>
    <w:multiLevelType w:val="hybridMultilevel"/>
    <w:tmpl w:val="E6A6F7DC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1277"/>
    <w:multiLevelType w:val="hybridMultilevel"/>
    <w:tmpl w:val="8FCABFB2"/>
    <w:lvl w:ilvl="0" w:tplc="7B54E27E">
      <w:start w:val="31"/>
      <w:numFmt w:val="bullet"/>
      <w:lvlText w:val="-"/>
      <w:lvlJc w:val="left"/>
      <w:pPr>
        <w:ind w:left="59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32323"/>
    <w:rsid w:val="00040CD2"/>
    <w:rsid w:val="00056616"/>
    <w:rsid w:val="00064654"/>
    <w:rsid w:val="00080863"/>
    <w:rsid w:val="000A1C33"/>
    <w:rsid w:val="000B0A47"/>
    <w:rsid w:val="000E3367"/>
    <w:rsid w:val="000F2D2B"/>
    <w:rsid w:val="000F5646"/>
    <w:rsid w:val="00102CA4"/>
    <w:rsid w:val="001129C2"/>
    <w:rsid w:val="001146B8"/>
    <w:rsid w:val="001244C1"/>
    <w:rsid w:val="0013656B"/>
    <w:rsid w:val="001568E5"/>
    <w:rsid w:val="00172C6D"/>
    <w:rsid w:val="001A319C"/>
    <w:rsid w:val="001C11C9"/>
    <w:rsid w:val="001E3581"/>
    <w:rsid w:val="00201B93"/>
    <w:rsid w:val="00237018"/>
    <w:rsid w:val="002477BD"/>
    <w:rsid w:val="002B68AA"/>
    <w:rsid w:val="002D19F5"/>
    <w:rsid w:val="00323475"/>
    <w:rsid w:val="00324FEE"/>
    <w:rsid w:val="00377050"/>
    <w:rsid w:val="003D4D85"/>
    <w:rsid w:val="003E3121"/>
    <w:rsid w:val="003F16A0"/>
    <w:rsid w:val="00400F95"/>
    <w:rsid w:val="004050B7"/>
    <w:rsid w:val="00432936"/>
    <w:rsid w:val="004415DF"/>
    <w:rsid w:val="00475C11"/>
    <w:rsid w:val="00495520"/>
    <w:rsid w:val="004A0CC9"/>
    <w:rsid w:val="004B44D6"/>
    <w:rsid w:val="004B4D4E"/>
    <w:rsid w:val="004B4EEC"/>
    <w:rsid w:val="00580834"/>
    <w:rsid w:val="005A68AE"/>
    <w:rsid w:val="005B1632"/>
    <w:rsid w:val="005D0960"/>
    <w:rsid w:val="00622C02"/>
    <w:rsid w:val="00635D19"/>
    <w:rsid w:val="00641C2C"/>
    <w:rsid w:val="00660400"/>
    <w:rsid w:val="00661C77"/>
    <w:rsid w:val="00663B23"/>
    <w:rsid w:val="00682EDE"/>
    <w:rsid w:val="0069648D"/>
    <w:rsid w:val="006B6CAD"/>
    <w:rsid w:val="006E5710"/>
    <w:rsid w:val="006F326D"/>
    <w:rsid w:val="00752593"/>
    <w:rsid w:val="0075781D"/>
    <w:rsid w:val="00764A19"/>
    <w:rsid w:val="007674F4"/>
    <w:rsid w:val="007765E8"/>
    <w:rsid w:val="007809D1"/>
    <w:rsid w:val="00794207"/>
    <w:rsid w:val="007B00EA"/>
    <w:rsid w:val="007C75CF"/>
    <w:rsid w:val="007F7270"/>
    <w:rsid w:val="00814364"/>
    <w:rsid w:val="00825980"/>
    <w:rsid w:val="00832A4C"/>
    <w:rsid w:val="00847016"/>
    <w:rsid w:val="00853953"/>
    <w:rsid w:val="0086446D"/>
    <w:rsid w:val="00893CBC"/>
    <w:rsid w:val="00895B07"/>
    <w:rsid w:val="008C75D8"/>
    <w:rsid w:val="008C7A99"/>
    <w:rsid w:val="008F0709"/>
    <w:rsid w:val="009022F1"/>
    <w:rsid w:val="00916FE6"/>
    <w:rsid w:val="009225E2"/>
    <w:rsid w:val="009928B7"/>
    <w:rsid w:val="00997467"/>
    <w:rsid w:val="00A032EE"/>
    <w:rsid w:val="00A1149D"/>
    <w:rsid w:val="00A45807"/>
    <w:rsid w:val="00A45DF6"/>
    <w:rsid w:val="00A6114D"/>
    <w:rsid w:val="00A734EE"/>
    <w:rsid w:val="00A80589"/>
    <w:rsid w:val="00AC7F33"/>
    <w:rsid w:val="00AD4CD8"/>
    <w:rsid w:val="00AE1229"/>
    <w:rsid w:val="00AF4CB6"/>
    <w:rsid w:val="00AF76F6"/>
    <w:rsid w:val="00B41282"/>
    <w:rsid w:val="00B83ADB"/>
    <w:rsid w:val="00BA2A8F"/>
    <w:rsid w:val="00BB002A"/>
    <w:rsid w:val="00BD5E6D"/>
    <w:rsid w:val="00BF27EB"/>
    <w:rsid w:val="00BF68CC"/>
    <w:rsid w:val="00C13EB6"/>
    <w:rsid w:val="00C14ECF"/>
    <w:rsid w:val="00C2775A"/>
    <w:rsid w:val="00C464CD"/>
    <w:rsid w:val="00C54E60"/>
    <w:rsid w:val="00C8213F"/>
    <w:rsid w:val="00C975DA"/>
    <w:rsid w:val="00CB7CA3"/>
    <w:rsid w:val="00CC1C5E"/>
    <w:rsid w:val="00CE57AE"/>
    <w:rsid w:val="00CF45E9"/>
    <w:rsid w:val="00D07DBA"/>
    <w:rsid w:val="00D21DC1"/>
    <w:rsid w:val="00D402FF"/>
    <w:rsid w:val="00D41D00"/>
    <w:rsid w:val="00D478C5"/>
    <w:rsid w:val="00D6651A"/>
    <w:rsid w:val="00D84DB2"/>
    <w:rsid w:val="00DB1000"/>
    <w:rsid w:val="00DD4B16"/>
    <w:rsid w:val="00DF0707"/>
    <w:rsid w:val="00DF6CDD"/>
    <w:rsid w:val="00E169EB"/>
    <w:rsid w:val="00E271ED"/>
    <w:rsid w:val="00E31F3D"/>
    <w:rsid w:val="00E54183"/>
    <w:rsid w:val="00E678AD"/>
    <w:rsid w:val="00E72217"/>
    <w:rsid w:val="00E821B2"/>
    <w:rsid w:val="00E87E43"/>
    <w:rsid w:val="00EC34C5"/>
    <w:rsid w:val="00EC75A7"/>
    <w:rsid w:val="00EE0B37"/>
    <w:rsid w:val="00EE0BBF"/>
    <w:rsid w:val="00EE12E6"/>
    <w:rsid w:val="00EE4330"/>
    <w:rsid w:val="00EF7BD7"/>
    <w:rsid w:val="00F27BF4"/>
    <w:rsid w:val="00F73072"/>
    <w:rsid w:val="00F945BF"/>
    <w:rsid w:val="00FA3FAC"/>
    <w:rsid w:val="00FB440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E58E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AC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9</cp:revision>
  <cp:lastPrinted>2020-04-03T17:52:00Z</cp:lastPrinted>
  <dcterms:created xsi:type="dcterms:W3CDTF">2020-05-14T17:43:00Z</dcterms:created>
  <dcterms:modified xsi:type="dcterms:W3CDTF">2020-05-14T20:16:00Z</dcterms:modified>
</cp:coreProperties>
</file>