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21" w:rsidRPr="00E821B2" w:rsidRDefault="003E3121" w:rsidP="003E3121">
      <w:pPr>
        <w:jc w:val="both"/>
        <w:rPr>
          <w:rFonts w:cstheme="minorHAnsi"/>
          <w:sz w:val="22"/>
          <w:szCs w:val="22"/>
        </w:rPr>
      </w:pPr>
      <w:r w:rsidRPr="00E821B2">
        <w:rPr>
          <w:rFonts w:cstheme="minorHAnsi"/>
          <w:sz w:val="22"/>
          <w:szCs w:val="22"/>
        </w:rPr>
        <w:t>Kedves Táncosok!</w:t>
      </w:r>
    </w:p>
    <w:p w:rsidR="003E3121" w:rsidRPr="00E821B2" w:rsidRDefault="003E3121" w:rsidP="003E3121">
      <w:pPr>
        <w:jc w:val="both"/>
        <w:rPr>
          <w:rFonts w:cstheme="minorHAnsi"/>
          <w:sz w:val="22"/>
          <w:szCs w:val="22"/>
        </w:rPr>
      </w:pPr>
    </w:p>
    <w:p w:rsidR="003E3121" w:rsidRPr="00E821B2" w:rsidRDefault="00DA2D60" w:rsidP="009704AD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Hamarosan közeledünk a tanév végéhez, ezért itt az ideje átvenni az összes eddig tanult táncot</w:t>
      </w:r>
      <w:r w:rsidR="00073E25">
        <w:rPr>
          <w:rFonts w:cstheme="minorHAnsi"/>
          <w:sz w:val="22"/>
          <w:szCs w:val="22"/>
        </w:rPr>
        <w:t xml:space="preserve"> és tánctörténeti ismeretet</w:t>
      </w:r>
      <w:r>
        <w:rPr>
          <w:rFonts w:cstheme="minorHAnsi"/>
          <w:sz w:val="22"/>
          <w:szCs w:val="22"/>
        </w:rPr>
        <w:t>. Kérlek benneteket, hogy a táncok gyakorlása közben folyamatosan ügyeljetek a helyes testtartásra, tánctartásra illetve a helyes lábpozíciókra. A gyakorlásokat mindig előzze meg az alapos bemelegítés. Ha nagyon kimelegedtek vagy elfáradtok a tánc végére, érdemes időt szánni a lenyújtásra, lazításra is.</w:t>
      </w:r>
      <w:r w:rsidR="00A41406">
        <w:rPr>
          <w:rFonts w:cstheme="minorHAnsi"/>
          <w:sz w:val="22"/>
          <w:szCs w:val="22"/>
        </w:rPr>
        <w:t xml:space="preserve"> A táncokhoz illő zenéket keressétek a Youtube-on a </w:t>
      </w:r>
      <w:r w:rsidR="00E0291F">
        <w:rPr>
          <w:rFonts w:cstheme="minorHAnsi"/>
          <w:sz w:val="22"/>
          <w:szCs w:val="22"/>
        </w:rPr>
        <w:t>korábbi instrukciók használatával</w:t>
      </w:r>
      <w:r w:rsidR="00A41406">
        <w:rPr>
          <w:rFonts w:cstheme="minorHAnsi"/>
          <w:sz w:val="22"/>
          <w:szCs w:val="22"/>
        </w:rPr>
        <w:t>.</w:t>
      </w:r>
      <w:r w:rsidR="009704AD">
        <w:rPr>
          <w:rFonts w:cstheme="minorHAnsi"/>
          <w:sz w:val="22"/>
          <w:szCs w:val="22"/>
        </w:rPr>
        <w:t xml:space="preserve"> Az évvégi vizsgára való felkészülés mindig nagy izgalommal jár. Hozzátartozik a megfelelő fellépő ruhák kiválasztása és próbája is. Ha van már saját táncruhátok, vegyétek elő, ellenőrizzétek le, hogy tiszta és rendben van –e, igényel –e esetleg némi átalakítást, felújítást</w:t>
      </w:r>
      <w:r w:rsidR="00073E25">
        <w:rPr>
          <w:rFonts w:cstheme="minorHAnsi"/>
          <w:sz w:val="22"/>
          <w:szCs w:val="22"/>
        </w:rPr>
        <w:t>, tisztítást</w:t>
      </w:r>
      <w:r w:rsidR="009704AD">
        <w:rPr>
          <w:rFonts w:cstheme="minorHAnsi"/>
          <w:sz w:val="22"/>
          <w:szCs w:val="22"/>
        </w:rPr>
        <w:t>.</w:t>
      </w:r>
    </w:p>
    <w:p w:rsidR="003E3121" w:rsidRPr="00E821B2" w:rsidRDefault="003E3121" w:rsidP="003E3121">
      <w:pPr>
        <w:jc w:val="both"/>
        <w:rPr>
          <w:rFonts w:cstheme="minorHAnsi"/>
          <w:b/>
          <w:sz w:val="22"/>
          <w:szCs w:val="22"/>
        </w:rPr>
      </w:pPr>
    </w:p>
    <w:p w:rsidR="00CE1DB0" w:rsidRDefault="007458EE" w:rsidP="00674DB4">
      <w:pPr>
        <w:rPr>
          <w:b/>
          <w:sz w:val="22"/>
          <w:szCs w:val="22"/>
        </w:rPr>
      </w:pPr>
      <w:r w:rsidRPr="00A37C62">
        <w:rPr>
          <w:rFonts w:cstheme="minorHAnsi"/>
          <w:b/>
          <w:sz w:val="22"/>
          <w:szCs w:val="22"/>
        </w:rPr>
        <w:t>36</w:t>
      </w:r>
      <w:r w:rsidR="003E3121" w:rsidRPr="00A37C62">
        <w:rPr>
          <w:rFonts w:cstheme="minorHAnsi"/>
          <w:b/>
          <w:sz w:val="22"/>
          <w:szCs w:val="22"/>
        </w:rPr>
        <w:t xml:space="preserve">. hét </w:t>
      </w:r>
      <w:r w:rsidR="00CE1DB0">
        <w:rPr>
          <w:rFonts w:cstheme="minorHAnsi"/>
          <w:sz w:val="22"/>
          <w:szCs w:val="22"/>
        </w:rPr>
        <w:t>–</w:t>
      </w:r>
      <w:r w:rsidR="00A37C62" w:rsidRPr="00A37C62">
        <w:rPr>
          <w:rFonts w:cstheme="minorHAnsi"/>
          <w:sz w:val="22"/>
          <w:szCs w:val="22"/>
        </w:rPr>
        <w:t xml:space="preserve"> </w:t>
      </w:r>
    </w:p>
    <w:p w:rsidR="00CE1DB0" w:rsidRPr="00CE1DB0" w:rsidRDefault="00CE1DB0" w:rsidP="00CE1DB0">
      <w:pPr>
        <w:rPr>
          <w:sz w:val="22"/>
          <w:szCs w:val="22"/>
          <w:u w:val="single"/>
        </w:rPr>
      </w:pPr>
      <w:r w:rsidRPr="00CE1DB0">
        <w:rPr>
          <w:sz w:val="22"/>
          <w:szCs w:val="22"/>
          <w:u w:val="single"/>
        </w:rPr>
        <w:t>Társastánc:</w:t>
      </w:r>
      <w:r w:rsidRPr="00CE1DB0">
        <w:rPr>
          <w:sz w:val="22"/>
          <w:szCs w:val="22"/>
        </w:rPr>
        <w:t xml:space="preserve"> </w:t>
      </w:r>
      <w:r w:rsidRPr="00CE1DB0">
        <w:rPr>
          <w:b/>
          <w:sz w:val="22"/>
          <w:szCs w:val="22"/>
        </w:rPr>
        <w:t>FELKÉSZÍTÉS AZ ÉV VÉGI VIZSGÁRA.</w:t>
      </w:r>
      <w:r w:rsidRPr="00CE1DB0">
        <w:rPr>
          <w:sz w:val="22"/>
          <w:szCs w:val="22"/>
        </w:rPr>
        <w:t xml:space="preserve"> Bemelegítés. Ismétlés.</w:t>
      </w:r>
    </w:p>
    <w:p w:rsidR="00CE1DB0" w:rsidRPr="00CE1DB0" w:rsidRDefault="00CE1DB0" w:rsidP="00CE1DB0">
      <w:pPr>
        <w:rPr>
          <w:sz w:val="22"/>
          <w:szCs w:val="22"/>
        </w:rPr>
      </w:pPr>
      <w:r w:rsidRPr="00CE1DB0">
        <w:rPr>
          <w:sz w:val="22"/>
          <w:szCs w:val="22"/>
          <w:u w:val="single"/>
        </w:rPr>
        <w:t>Társastánctörténet:</w:t>
      </w:r>
      <w:r w:rsidRPr="00CE1DB0">
        <w:rPr>
          <w:sz w:val="22"/>
          <w:szCs w:val="22"/>
        </w:rPr>
        <w:t xml:space="preserve"> Felkészülés az év végi vizsgára.</w:t>
      </w:r>
    </w:p>
    <w:p w:rsidR="00674DB4" w:rsidRPr="00674DB4" w:rsidRDefault="00674DB4" w:rsidP="00674DB4">
      <w:pPr>
        <w:rPr>
          <w:b/>
          <w:sz w:val="22"/>
          <w:szCs w:val="22"/>
        </w:rPr>
      </w:pPr>
    </w:p>
    <w:p w:rsidR="00674DB4" w:rsidRPr="00DA2D60" w:rsidRDefault="00674DB4" w:rsidP="00674DB4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4702"/>
        <w:gridCol w:w="3002"/>
      </w:tblGrid>
      <w:tr w:rsidR="008863BE" w:rsidRPr="00E821B2" w:rsidTr="00636766">
        <w:tc>
          <w:tcPr>
            <w:tcW w:w="1352" w:type="dxa"/>
          </w:tcPr>
          <w:p w:rsidR="008863BE" w:rsidRPr="00E821B2" w:rsidRDefault="008863BE" w:rsidP="008863BE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Bemelegítés</w:t>
            </w:r>
          </w:p>
        </w:tc>
        <w:tc>
          <w:tcPr>
            <w:tcW w:w="4702" w:type="dxa"/>
            <w:tcBorders>
              <w:bottom w:val="single" w:sz="4" w:space="0" w:color="auto"/>
            </w:tcBorders>
          </w:tcPr>
          <w:p w:rsidR="00F167BC" w:rsidRDefault="00F167BC" w:rsidP="00F167BC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Bemelegítéssel kezdünk.</w:t>
            </w:r>
          </w:p>
          <w:p w:rsidR="008863BE" w:rsidRPr="00E821B2" w:rsidRDefault="00E0291F" w:rsidP="006312B5">
            <w:pPr>
              <w:spacing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Mivel már nagyon régóta jársz táncra, és már kívülről fújod a bemelegítés mozdulatait, ma tartsd Te a bemelegítést. Akár számolhatsz is hangosan a zenére, mondhatod közben a feladatokat. Legyen alapos és átgondolt – minden testrészre és ízületre terjedjen ki!</w:t>
            </w: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:rsidR="008863BE" w:rsidRPr="00E821B2" w:rsidRDefault="00E0291F" w:rsidP="00E0291F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Válassz bármilyen zenét, amire szívesen melegítenél be. Arra ügyelj, hogy a túl gyors és a túl lassú zene sem feltételnül jó választás. Találd meg az arany középutat ;)</w:t>
            </w:r>
          </w:p>
        </w:tc>
      </w:tr>
      <w:tr w:rsidR="00E0291F" w:rsidRPr="00E821B2" w:rsidTr="00636766">
        <w:tc>
          <w:tcPr>
            <w:tcW w:w="1352" w:type="dxa"/>
          </w:tcPr>
          <w:p w:rsidR="00E0291F" w:rsidRPr="00E821B2" w:rsidRDefault="00E0291F" w:rsidP="006312B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7704" w:type="dxa"/>
            <w:gridSpan w:val="2"/>
          </w:tcPr>
          <w:p w:rsidR="00E0291F" w:rsidRDefault="00E0291F" w:rsidP="00427781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0291F">
              <w:rPr>
                <w:rFonts w:cstheme="minorHAnsi"/>
                <w:sz w:val="22"/>
                <w:szCs w:val="22"/>
              </w:rPr>
              <w:t>A korábbi táncórák és instrukciók alapján gyakorold el az összes táncot és lépést, amit idén tanultál!</w:t>
            </w:r>
            <w:r>
              <w:rPr>
                <w:rFonts w:cstheme="minorHAnsi"/>
                <w:sz w:val="22"/>
                <w:szCs w:val="22"/>
              </w:rPr>
              <w:t xml:space="preserve"> Ha valamelyik lépés vagy figura még gyakorlásra szorul, vagy valamiben bizonytalan vagy, fókuszálj arra az egy dologra, és inkább tölts több időt egy adott dologgal, mint folyamatosan csak a koreográfiákat gyakorolni. Annak is megvannak az előnyei, és nagyszerű állóképességet ad, de néha nem árt kicsit analizálni a táncokat, és „elbíbelődni” egy-egy mozdulattal.</w:t>
            </w:r>
          </w:p>
          <w:p w:rsidR="00E0291F" w:rsidRPr="00E0291F" w:rsidRDefault="00E0291F" w:rsidP="00DD3CBB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Fogadd el a párod ötleteit és tanácsait, hisz azért mondja, mert azt akarja, hogy együtt még jobbak és sikeresek legyetek. De Te is mondd el őszintén a meglátásaid</w:t>
            </w:r>
            <w:r w:rsidR="001062C9">
              <w:rPr>
                <w:rFonts w:cstheme="minorHAnsi"/>
                <w:sz w:val="22"/>
                <w:szCs w:val="22"/>
              </w:rPr>
              <w:t>, véleményed. Legyetek türelmesek és elfogadóak egymással szemben!</w:t>
            </w:r>
          </w:p>
        </w:tc>
      </w:tr>
      <w:tr w:rsidR="00B22ECE" w:rsidRPr="00E821B2" w:rsidTr="00636766">
        <w:tc>
          <w:tcPr>
            <w:tcW w:w="1352" w:type="dxa"/>
          </w:tcPr>
          <w:p w:rsidR="00B22ECE" w:rsidRPr="00E821B2" w:rsidRDefault="00B22ECE" w:rsidP="00B22ECE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Levezetés</w:t>
            </w:r>
          </w:p>
        </w:tc>
        <w:tc>
          <w:tcPr>
            <w:tcW w:w="4702" w:type="dxa"/>
          </w:tcPr>
          <w:p w:rsidR="00B22ECE" w:rsidRPr="007F7270" w:rsidRDefault="00B22ECE" w:rsidP="00B22ECE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Az intenzív mozgás után érdemes alaposan lenyújtani. Keress egy nyújtást a neten!</w:t>
            </w:r>
          </w:p>
        </w:tc>
        <w:tc>
          <w:tcPr>
            <w:tcW w:w="3002" w:type="dxa"/>
          </w:tcPr>
          <w:p w:rsidR="00B22ECE" w:rsidRPr="007F7270" w:rsidRDefault="00B22ECE" w:rsidP="00B22ECE">
            <w:pPr>
              <w:pStyle w:val="Heading3"/>
              <w:spacing w:before="120"/>
              <w:ind w:right="11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Youtube: pl.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>„Cooldown, streching”</w:t>
            </w:r>
          </w:p>
        </w:tc>
      </w:tr>
      <w:tr w:rsidR="00636766" w:rsidRPr="00E821B2" w:rsidTr="00C726A0">
        <w:trPr>
          <w:trHeight w:val="3892"/>
        </w:trPr>
        <w:tc>
          <w:tcPr>
            <w:tcW w:w="1352" w:type="dxa"/>
          </w:tcPr>
          <w:p w:rsidR="00636766" w:rsidRPr="00E821B2" w:rsidRDefault="00636766" w:rsidP="00DC01B0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Társas-tánctörténet</w:t>
            </w:r>
          </w:p>
        </w:tc>
        <w:tc>
          <w:tcPr>
            <w:tcW w:w="7704" w:type="dxa"/>
            <w:gridSpan w:val="2"/>
          </w:tcPr>
          <w:p w:rsidR="00C726A0" w:rsidRDefault="00C726A0" w:rsidP="00DC01B0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Ha van kedved, készíts pár papírlap és toll segítségével minden tánchoz egy „adatlapot” a következő minta alapján! Így ismételd a tanultakat!</w:t>
            </w:r>
            <w:bookmarkStart w:id="0" w:name="_GoBack"/>
            <w:bookmarkEnd w:id="0"/>
            <w:r>
              <w:rPr>
                <w:rFonts w:cstheme="minorHAnsi"/>
                <w:sz w:val="22"/>
                <w:szCs w:val="22"/>
              </w:rPr>
              <w:t xml:space="preserve"> Ki is kérdezheted a társaidat, hogy ők mire emlékeznek. Akár játszhattok egy vetélkedőt is!</w:t>
            </w:r>
          </w:p>
          <w:p w:rsidR="00C726A0" w:rsidRDefault="00C726A0" w:rsidP="00DC01B0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Pl.: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39"/>
              <w:gridCol w:w="3739"/>
            </w:tblGrid>
            <w:tr w:rsidR="00C726A0" w:rsidTr="00C726A0">
              <w:tc>
                <w:tcPr>
                  <w:tcW w:w="3739" w:type="dxa"/>
                </w:tcPr>
                <w:p w:rsidR="00C726A0" w:rsidRDefault="00C726A0" w:rsidP="00C726A0">
                  <w:pPr>
                    <w:spacing w:before="120"/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RUMBA</w:t>
                  </w:r>
                </w:p>
              </w:tc>
              <w:tc>
                <w:tcPr>
                  <w:tcW w:w="3739" w:type="dxa"/>
                </w:tcPr>
                <w:p w:rsidR="00C726A0" w:rsidRDefault="00C726A0" w:rsidP="00C726A0">
                  <w:pPr>
                    <w:spacing w:before="120"/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TANGO</w:t>
                  </w:r>
                </w:p>
              </w:tc>
            </w:tr>
            <w:tr w:rsidR="00C726A0" w:rsidTr="00C726A0">
              <w:tc>
                <w:tcPr>
                  <w:tcW w:w="3739" w:type="dxa"/>
                </w:tcPr>
                <w:p w:rsidR="00C726A0" w:rsidRDefault="00C726A0" w:rsidP="00C726A0">
                  <w:pPr>
                    <w:spacing w:before="120"/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Műfaj: Latin-amerikai</w:t>
                  </w:r>
                </w:p>
              </w:tc>
              <w:tc>
                <w:tcPr>
                  <w:tcW w:w="3739" w:type="dxa"/>
                </w:tcPr>
                <w:p w:rsidR="00C726A0" w:rsidRDefault="00C726A0" w:rsidP="00C726A0">
                  <w:pPr>
                    <w:spacing w:before="120"/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 xml:space="preserve">Műfaj: </w:t>
                  </w:r>
                  <w:r>
                    <w:rPr>
                      <w:rFonts w:cstheme="minorHAnsi"/>
                      <w:sz w:val="22"/>
                      <w:szCs w:val="22"/>
                    </w:rPr>
                    <w:t>Standard</w:t>
                  </w:r>
                </w:p>
              </w:tc>
            </w:tr>
            <w:tr w:rsidR="00C726A0" w:rsidTr="00C726A0">
              <w:tc>
                <w:tcPr>
                  <w:tcW w:w="3739" w:type="dxa"/>
                </w:tcPr>
                <w:p w:rsidR="00C726A0" w:rsidRDefault="00C726A0" w:rsidP="00C726A0">
                  <w:pPr>
                    <w:spacing w:before="120"/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Zene: 4/4-es ütemű</w:t>
                  </w:r>
                </w:p>
              </w:tc>
              <w:tc>
                <w:tcPr>
                  <w:tcW w:w="3739" w:type="dxa"/>
                </w:tcPr>
                <w:p w:rsidR="00C726A0" w:rsidRDefault="00C726A0" w:rsidP="00C726A0">
                  <w:pPr>
                    <w:spacing w:before="120"/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 xml:space="preserve">Zene: </w:t>
                  </w:r>
                  <w:r>
                    <w:rPr>
                      <w:rFonts w:cstheme="minorHAnsi"/>
                      <w:sz w:val="22"/>
                      <w:szCs w:val="22"/>
                    </w:rPr>
                    <w:t>2</w:t>
                  </w:r>
                  <w:r>
                    <w:rPr>
                      <w:rFonts w:cstheme="minorHAnsi"/>
                      <w:sz w:val="22"/>
                      <w:szCs w:val="22"/>
                    </w:rPr>
                    <w:t>/4-es ütemű</w:t>
                  </w:r>
                </w:p>
              </w:tc>
            </w:tr>
            <w:tr w:rsidR="00C726A0" w:rsidTr="00C726A0">
              <w:tc>
                <w:tcPr>
                  <w:tcW w:w="3739" w:type="dxa"/>
                </w:tcPr>
                <w:p w:rsidR="00C726A0" w:rsidRDefault="00C726A0" w:rsidP="00C726A0">
                  <w:pPr>
                    <w:spacing w:before="120"/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Tempó: 28-as bpm (ütem/perc)</w:t>
                  </w:r>
                </w:p>
              </w:tc>
              <w:tc>
                <w:tcPr>
                  <w:tcW w:w="3739" w:type="dxa"/>
                </w:tcPr>
                <w:p w:rsidR="00C726A0" w:rsidRDefault="00C726A0" w:rsidP="00C726A0">
                  <w:pPr>
                    <w:spacing w:before="120"/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 xml:space="preserve">Tempó: </w:t>
                  </w:r>
                  <w:r>
                    <w:rPr>
                      <w:rFonts w:cstheme="minorHAnsi"/>
                      <w:sz w:val="22"/>
                      <w:szCs w:val="22"/>
                    </w:rPr>
                    <w:t>30-33</w:t>
                  </w:r>
                  <w:r>
                    <w:rPr>
                      <w:rFonts w:cstheme="minorHAnsi"/>
                      <w:sz w:val="22"/>
                      <w:szCs w:val="22"/>
                    </w:rPr>
                    <w:t>-as bpm</w:t>
                  </w:r>
                </w:p>
              </w:tc>
            </w:tr>
            <w:tr w:rsidR="00C726A0" w:rsidTr="00C726A0">
              <w:tc>
                <w:tcPr>
                  <w:tcW w:w="3739" w:type="dxa"/>
                </w:tcPr>
                <w:p w:rsidR="00C726A0" w:rsidRDefault="00C726A0" w:rsidP="00C726A0">
                  <w:pPr>
                    <w:spacing w:before="120"/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Származás: Kuba</w:t>
                  </w:r>
                </w:p>
              </w:tc>
              <w:tc>
                <w:tcPr>
                  <w:tcW w:w="3739" w:type="dxa"/>
                </w:tcPr>
                <w:p w:rsidR="00C726A0" w:rsidRDefault="00C726A0" w:rsidP="00C726A0">
                  <w:pPr>
                    <w:spacing w:before="120"/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 xml:space="preserve">Származás: </w:t>
                  </w:r>
                  <w:r>
                    <w:rPr>
                      <w:rFonts w:cstheme="minorHAnsi"/>
                      <w:sz w:val="22"/>
                      <w:szCs w:val="22"/>
                    </w:rPr>
                    <w:t>Argentína</w:t>
                  </w:r>
                </w:p>
              </w:tc>
            </w:tr>
            <w:tr w:rsidR="00C726A0" w:rsidTr="00C726A0">
              <w:tc>
                <w:tcPr>
                  <w:tcW w:w="3739" w:type="dxa"/>
                </w:tcPr>
                <w:p w:rsidR="00C726A0" w:rsidRDefault="00C726A0" w:rsidP="00C726A0">
                  <w:pPr>
                    <w:spacing w:before="120"/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Egyéb érdekesség: a „Rumba-háború”</w:t>
                  </w:r>
                </w:p>
              </w:tc>
              <w:tc>
                <w:tcPr>
                  <w:tcW w:w="3739" w:type="dxa"/>
                </w:tcPr>
                <w:p w:rsidR="00C726A0" w:rsidRDefault="00C726A0" w:rsidP="00C726A0">
                  <w:pPr>
                    <w:spacing w:before="120"/>
                    <w:jc w:val="center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Egyéb érdekesség</w:t>
                  </w:r>
                  <w:r>
                    <w:rPr>
                      <w:rFonts w:cstheme="minorHAnsi"/>
                      <w:sz w:val="22"/>
                      <w:szCs w:val="22"/>
                    </w:rPr>
                    <w:t>: eredetileg tilos volt</w:t>
                  </w:r>
                </w:p>
              </w:tc>
            </w:tr>
          </w:tbl>
          <w:p w:rsidR="00C726A0" w:rsidRPr="00E0291F" w:rsidRDefault="00C726A0" w:rsidP="00DC01B0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:rsidR="00022549" w:rsidRDefault="00022549" w:rsidP="00BD5E6D">
      <w:pPr>
        <w:jc w:val="both"/>
        <w:rPr>
          <w:rFonts w:ascii="Times" w:hAnsi="Times"/>
        </w:rPr>
      </w:pPr>
    </w:p>
    <w:sectPr w:rsidR="00022549" w:rsidSect="003D1EB7">
      <w:headerReference w:type="default" r:id="rId7"/>
      <w:footerReference w:type="even" r:id="rId8"/>
      <w:footerReference w:type="default" r:id="rId9"/>
      <w:pgSz w:w="11900" w:h="16840"/>
      <w:pgMar w:top="138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398" w:rsidRDefault="00912398" w:rsidP="00022549">
      <w:r>
        <w:separator/>
      </w:r>
    </w:p>
  </w:endnote>
  <w:endnote w:type="continuationSeparator" w:id="0">
    <w:p w:rsidR="00912398" w:rsidRDefault="00912398" w:rsidP="0002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0591613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B4EEC" w:rsidRDefault="004B4EEC" w:rsidP="00CE6D0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B4EEC" w:rsidRDefault="004B4E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" w:hAnsi="Times"/>
        <w:b/>
        <w:i/>
        <w:sz w:val="16"/>
        <w:szCs w:val="16"/>
      </w:rPr>
      <w:id w:val="21474622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B4EEC" w:rsidRPr="004B4EEC" w:rsidRDefault="004B4EEC" w:rsidP="004B4EEC">
        <w:pPr>
          <w:pStyle w:val="Footer"/>
          <w:framePr w:wrap="none" w:vAnchor="text" w:hAnchor="margin" w:xAlign="center" w:y="188"/>
          <w:rPr>
            <w:rStyle w:val="PageNumber"/>
            <w:rFonts w:ascii="Times" w:hAnsi="Times"/>
            <w:b/>
            <w:i/>
            <w:sz w:val="16"/>
            <w:szCs w:val="16"/>
          </w:rPr>
        </w:pP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begin"/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instrText xml:space="preserve"> PAGE </w:instrTex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separate"/>
        </w:r>
        <w:r w:rsidR="003D1EB7">
          <w:rPr>
            <w:rStyle w:val="PageNumber"/>
            <w:rFonts w:ascii="Times" w:hAnsi="Times"/>
            <w:b/>
            <w:i/>
            <w:noProof/>
            <w:sz w:val="16"/>
            <w:szCs w:val="16"/>
          </w:rPr>
          <w:t>1</w: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end"/>
        </w:r>
      </w:p>
    </w:sdtContent>
  </w:sdt>
  <w:p w:rsidR="00022549" w:rsidRDefault="00022549" w:rsidP="00022549">
    <w:pPr>
      <w:pStyle w:val="Footer"/>
      <w:pBdr>
        <w:top w:val="single" w:sz="4" w:space="1" w:color="auto"/>
      </w:pBdr>
      <w:jc w:val="right"/>
      <w:rPr>
        <w:b/>
        <w:i/>
        <w:sz w:val="18"/>
        <w:szCs w:val="18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63AE457" wp14:editId="6C569A85">
          <wp:simplePos x="0" y="0"/>
          <wp:positionH relativeFrom="column">
            <wp:posOffset>-88529</wp:posOffset>
          </wp:positionH>
          <wp:positionV relativeFrom="paragraph">
            <wp:posOffset>-34290</wp:posOffset>
          </wp:positionV>
          <wp:extent cx="1100455" cy="490855"/>
          <wp:effectExtent l="0" t="0" r="4445" b="4445"/>
          <wp:wrapNone/>
          <wp:docPr id="5" name="Kép 2" descr="classic-ami-szines-logó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assic-ami-szines-logó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549">
      <w:rPr>
        <w:b/>
        <w:i/>
        <w:sz w:val="18"/>
        <w:szCs w:val="18"/>
      </w:rPr>
      <w:t xml:space="preserve">CLASSIC Alapfokú Művészeti Iskola </w:t>
    </w:r>
    <w:r>
      <w:rPr>
        <w:b/>
        <w:i/>
        <w:sz w:val="18"/>
        <w:szCs w:val="18"/>
      </w:rPr>
      <w:t xml:space="preserve"> </w:t>
    </w:r>
  </w:p>
  <w:p w:rsidR="00022549" w:rsidRDefault="00022549" w:rsidP="00022549">
    <w:pPr>
      <w:pStyle w:val="Footer"/>
      <w:pBdr>
        <w:top w:val="single" w:sz="4" w:space="1" w:color="auto"/>
      </w:pBdr>
      <w:jc w:val="right"/>
    </w:pPr>
    <w:r w:rsidRPr="00022549">
      <w:rPr>
        <w:b/>
        <w:i/>
        <w:sz w:val="18"/>
        <w:szCs w:val="18"/>
      </w:rPr>
      <w:t>OM102277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398" w:rsidRDefault="00912398" w:rsidP="00022549">
      <w:r>
        <w:separator/>
      </w:r>
    </w:p>
  </w:footnote>
  <w:footnote w:type="continuationSeparator" w:id="0">
    <w:p w:rsidR="00912398" w:rsidRDefault="00912398" w:rsidP="0002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49" w:rsidRPr="00022549" w:rsidRDefault="00022549" w:rsidP="00022549">
    <w:pPr>
      <w:pStyle w:val="Header"/>
      <w:pBdr>
        <w:bottom w:val="single" w:sz="4" w:space="1" w:color="auto"/>
      </w:pBdr>
      <w:rPr>
        <w:b/>
        <w:i/>
        <w:sz w:val="18"/>
        <w:szCs w:val="18"/>
      </w:rPr>
    </w:pPr>
    <w:r w:rsidRPr="00022549">
      <w:rPr>
        <w:b/>
        <w:i/>
        <w:sz w:val="18"/>
        <w:szCs w:val="18"/>
      </w:rPr>
      <w:t xml:space="preserve">Tananyag 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 w:rsidR="00CE1DB0">
      <w:rPr>
        <w:b/>
        <w:i/>
        <w:sz w:val="18"/>
        <w:szCs w:val="18"/>
      </w:rPr>
      <w:t>A/5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07B38"/>
    <w:multiLevelType w:val="hybridMultilevel"/>
    <w:tmpl w:val="C79C1E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654B7"/>
    <w:multiLevelType w:val="hybridMultilevel"/>
    <w:tmpl w:val="6C0CA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43110"/>
    <w:multiLevelType w:val="hybridMultilevel"/>
    <w:tmpl w:val="D8D62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07"/>
    <w:rsid w:val="00022549"/>
    <w:rsid w:val="00032323"/>
    <w:rsid w:val="00064654"/>
    <w:rsid w:val="00073E25"/>
    <w:rsid w:val="001062C9"/>
    <w:rsid w:val="00112681"/>
    <w:rsid w:val="001129C2"/>
    <w:rsid w:val="00170BB8"/>
    <w:rsid w:val="001A319C"/>
    <w:rsid w:val="001F0868"/>
    <w:rsid w:val="002477BD"/>
    <w:rsid w:val="00266469"/>
    <w:rsid w:val="002C3155"/>
    <w:rsid w:val="002C3878"/>
    <w:rsid w:val="002D19F5"/>
    <w:rsid w:val="00365490"/>
    <w:rsid w:val="00372627"/>
    <w:rsid w:val="003B5DFD"/>
    <w:rsid w:val="003D1EB7"/>
    <w:rsid w:val="003D4D85"/>
    <w:rsid w:val="003E3121"/>
    <w:rsid w:val="00400F95"/>
    <w:rsid w:val="004050B7"/>
    <w:rsid w:val="00427781"/>
    <w:rsid w:val="004B3B50"/>
    <w:rsid w:val="004B4EEC"/>
    <w:rsid w:val="00514B00"/>
    <w:rsid w:val="00560539"/>
    <w:rsid w:val="005B1C72"/>
    <w:rsid w:val="006312B5"/>
    <w:rsid w:val="00636766"/>
    <w:rsid w:val="00674DB4"/>
    <w:rsid w:val="00682EDE"/>
    <w:rsid w:val="006B6CAD"/>
    <w:rsid w:val="007458EE"/>
    <w:rsid w:val="00746617"/>
    <w:rsid w:val="007809D1"/>
    <w:rsid w:val="00814364"/>
    <w:rsid w:val="00832A4C"/>
    <w:rsid w:val="008648D3"/>
    <w:rsid w:val="008863BE"/>
    <w:rsid w:val="00895B07"/>
    <w:rsid w:val="008C6C83"/>
    <w:rsid w:val="00902E85"/>
    <w:rsid w:val="00912398"/>
    <w:rsid w:val="009704AD"/>
    <w:rsid w:val="009928B7"/>
    <w:rsid w:val="009E25C7"/>
    <w:rsid w:val="00A37C62"/>
    <w:rsid w:val="00A41406"/>
    <w:rsid w:val="00A45807"/>
    <w:rsid w:val="00A45DF6"/>
    <w:rsid w:val="00AA548D"/>
    <w:rsid w:val="00AF76F6"/>
    <w:rsid w:val="00B211C5"/>
    <w:rsid w:val="00B22ECE"/>
    <w:rsid w:val="00B41282"/>
    <w:rsid w:val="00BD5E6D"/>
    <w:rsid w:val="00C13EB6"/>
    <w:rsid w:val="00C726A0"/>
    <w:rsid w:val="00C975DA"/>
    <w:rsid w:val="00CD2E04"/>
    <w:rsid w:val="00CE1DB0"/>
    <w:rsid w:val="00D5456F"/>
    <w:rsid w:val="00DA2D60"/>
    <w:rsid w:val="00DD3CBB"/>
    <w:rsid w:val="00DF0707"/>
    <w:rsid w:val="00DF7081"/>
    <w:rsid w:val="00E0291F"/>
    <w:rsid w:val="00E821B2"/>
    <w:rsid w:val="00E87E43"/>
    <w:rsid w:val="00EC75A7"/>
    <w:rsid w:val="00EE3367"/>
    <w:rsid w:val="00F00139"/>
    <w:rsid w:val="00F028B7"/>
    <w:rsid w:val="00F1213F"/>
    <w:rsid w:val="00F167BC"/>
    <w:rsid w:val="00F71F65"/>
    <w:rsid w:val="00F934F0"/>
    <w:rsid w:val="00F945BF"/>
    <w:rsid w:val="00FB257B"/>
    <w:rsid w:val="00FB4400"/>
    <w:rsid w:val="00FD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3E44B"/>
  <w15:chartTrackingRefBased/>
  <w15:docId w15:val="{744CCB13-DDAB-B543-8D6B-0B4CB917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28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26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549"/>
  </w:style>
  <w:style w:type="paragraph" w:styleId="Footer">
    <w:name w:val="footer"/>
    <w:basedOn w:val="Normal"/>
    <w:link w:val="Foot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549"/>
  </w:style>
  <w:style w:type="character" w:styleId="PageNumber">
    <w:name w:val="page number"/>
    <w:basedOn w:val="DefaultParagraphFont"/>
    <w:uiPriority w:val="99"/>
    <w:semiHidden/>
    <w:unhideWhenUsed/>
    <w:rsid w:val="004B4EEC"/>
  </w:style>
  <w:style w:type="table" w:styleId="TableGrid">
    <w:name w:val="Table Grid"/>
    <w:basedOn w:val="TableNormal"/>
    <w:uiPriority w:val="39"/>
    <w:rsid w:val="003E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28B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Paragraph">
    <w:name w:val="List Paragraph"/>
    <w:basedOn w:val="Normal"/>
    <w:uiPriority w:val="34"/>
    <w:qFormat/>
    <w:rsid w:val="00F945B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72627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350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Kocsis</dc:creator>
  <cp:keywords/>
  <dc:description/>
  <cp:lastModifiedBy>Annamária Roszkos</cp:lastModifiedBy>
  <cp:revision>7</cp:revision>
  <cp:lastPrinted>2020-04-03T17:52:00Z</cp:lastPrinted>
  <dcterms:created xsi:type="dcterms:W3CDTF">2020-05-04T21:50:00Z</dcterms:created>
  <dcterms:modified xsi:type="dcterms:W3CDTF">2020-05-04T22:00:00Z</dcterms:modified>
</cp:coreProperties>
</file>